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CF" w:rsidRPr="00974C36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4C36">
        <w:rPr>
          <w:rFonts w:ascii="Times New Roman" w:hAnsi="Times New Roman" w:cs="Times New Roman"/>
          <w:sz w:val="28"/>
          <w:szCs w:val="28"/>
        </w:rPr>
        <w:t>Рабочая программа «</w:t>
      </w:r>
      <w:r>
        <w:rPr>
          <w:rFonts w:ascii="Times New Roman" w:hAnsi="Times New Roman" w:cs="Times New Roman"/>
          <w:sz w:val="28"/>
          <w:szCs w:val="28"/>
        </w:rPr>
        <w:t xml:space="preserve"> Родная</w:t>
      </w:r>
      <w:r w:rsidR="00377BE9">
        <w:rPr>
          <w:rFonts w:ascii="Times New Roman" w:hAnsi="Times New Roman" w:cs="Times New Roman"/>
          <w:sz w:val="28"/>
          <w:szCs w:val="28"/>
        </w:rPr>
        <w:t xml:space="preserve"> (русская)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974C36">
        <w:rPr>
          <w:rFonts w:ascii="Times New Roman" w:hAnsi="Times New Roman" w:cs="Times New Roman"/>
          <w:sz w:val="28"/>
          <w:szCs w:val="28"/>
        </w:rPr>
        <w:t>итература 5-9 классы» обеспечивает достижение планируемых результатов основной образовательной программы основного общего образования МАОУ СОШ №1. Программа разработана на основе требований к результатам освоения основной образовательной программы основного общего образования и примерной программы по литературе.</w:t>
      </w:r>
    </w:p>
    <w:p w:rsidR="005B34CF" w:rsidRDefault="005B34CF" w:rsidP="005B34CF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CF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Личностные результаты</w:t>
      </w: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изучения предмета родная</w:t>
      </w: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(русская)</w:t>
      </w: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литература являются:</w:t>
      </w:r>
    </w:p>
    <w:p w:rsidR="005B34CF" w:rsidRPr="005B34CF" w:rsidRDefault="005B34CF" w:rsidP="005B34CF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5B34CF" w:rsidRPr="005B34CF" w:rsidRDefault="005B34CF" w:rsidP="005B34CF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5B34CF">
        <w:rPr>
          <w:rFonts w:ascii="Times New Roman" w:eastAsia="Times New Roman" w:hAnsi="Times New Roman" w:cs="Times New Roman"/>
          <w:sz w:val="28"/>
          <w:szCs w:val="28"/>
        </w:rPr>
        <w:t>осознанного</w:t>
      </w:r>
      <w:proofErr w:type="gramEnd"/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, уважительного и доброжелательного </w:t>
      </w:r>
      <w:proofErr w:type="gramStart"/>
      <w:r w:rsidRPr="005B34CF">
        <w:rPr>
          <w:rFonts w:ascii="Times New Roman" w:eastAsia="Times New Roman" w:hAnsi="Times New Roman" w:cs="Times New Roman"/>
          <w:sz w:val="28"/>
          <w:szCs w:val="28"/>
        </w:rPr>
        <w:t>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</w:t>
      </w:r>
      <w:proofErr w:type="gramEnd"/>
    </w:p>
    <w:p w:rsidR="005B34CF" w:rsidRPr="005B34CF" w:rsidRDefault="005B34CF" w:rsidP="005B34CF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B34CF" w:rsidRDefault="005B34CF" w:rsidP="005B34CF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B34CF" w:rsidRPr="005B34CF" w:rsidRDefault="005B34CF" w:rsidP="005B34CF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:rsidR="005B34CF" w:rsidRPr="005B34CF" w:rsidRDefault="005B34CF" w:rsidP="005B34CF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устойчивый познавательный интерес к чтению, к ведению диалога с автором текста;</w:t>
      </w:r>
    </w:p>
    <w:p w:rsidR="005B34CF" w:rsidRPr="005B34CF" w:rsidRDefault="005B34CF" w:rsidP="005B34CF">
      <w:pPr>
        <w:tabs>
          <w:tab w:val="left" w:pos="14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потребность в самовыражении через слово.</w:t>
      </w:r>
    </w:p>
    <w:p w:rsidR="005B34CF" w:rsidRPr="005B34CF" w:rsidRDefault="005B34CF" w:rsidP="005B34CF">
      <w:pPr>
        <w:tabs>
          <w:tab w:val="left" w:pos="1400"/>
        </w:tabs>
        <w:spacing w:after="0" w:line="360" w:lineRule="auto"/>
        <w:ind w:firstLine="1400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</w:p>
    <w:p w:rsidR="005B34CF" w:rsidRPr="005B34CF" w:rsidRDefault="005B34CF" w:rsidP="005B3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B34CF" w:rsidRPr="005B34CF">
          <w:pgSz w:w="11900" w:h="16838"/>
          <w:pgMar w:top="535" w:right="846" w:bottom="923" w:left="1440" w:header="0" w:footer="0" w:gutter="0"/>
          <w:cols w:space="720" w:equalWidth="0">
            <w:col w:w="9620"/>
          </w:cols>
        </w:sectPr>
      </w:pP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Метапредметными</w:t>
      </w:r>
      <w:proofErr w:type="spellEnd"/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результатами</w:t>
      </w: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изучения курса родная</w:t>
      </w: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(русская)</w:t>
      </w: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литература является</w:t>
      </w: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УУД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 УУД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34CF" w:rsidRPr="005B34CF" w:rsidRDefault="005B34CF" w:rsidP="005B34CF">
      <w:pPr>
        <w:tabs>
          <w:tab w:val="left" w:pos="14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формулировать в сотрудничестве с учителем проблему и цели урока; способствовать к целеполаганию, включая постановку новых целей;</w:t>
      </w:r>
    </w:p>
    <w:p w:rsidR="005B34CF" w:rsidRPr="005B34CF" w:rsidRDefault="005B34CF" w:rsidP="005B34CF">
      <w:pPr>
        <w:tabs>
          <w:tab w:val="left" w:pos="14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анализировать в обсуждении с учителем условия и пути достижения цели;</w:t>
      </w:r>
    </w:p>
    <w:p w:rsidR="005B34CF" w:rsidRPr="005B34CF" w:rsidRDefault="005B34CF" w:rsidP="005B34CF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совместно с учителем составлять план решения учебной проблемы;</w:t>
      </w:r>
    </w:p>
    <w:p w:rsidR="005B34CF" w:rsidRPr="005B34CF" w:rsidRDefault="005B34CF" w:rsidP="005B34CF">
      <w:pPr>
        <w:tabs>
          <w:tab w:val="left" w:pos="14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работать по плану, сверяя свои действия с целью, прогнозировать, корректировать свою деятельность под руководством учителя;</w:t>
      </w:r>
    </w:p>
    <w:p w:rsidR="005B34CF" w:rsidRPr="005B34CF" w:rsidRDefault="005B34CF" w:rsidP="005B34CF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Познавательные УУД:</w:t>
      </w:r>
    </w:p>
    <w:p w:rsidR="005B34CF" w:rsidRPr="005B34CF" w:rsidRDefault="005B34CF" w:rsidP="005B34CF">
      <w:pPr>
        <w:tabs>
          <w:tab w:val="left" w:pos="17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овладение навыками смыслового чтения;</w:t>
      </w:r>
    </w:p>
    <w:p w:rsidR="005B34CF" w:rsidRPr="005B34CF" w:rsidRDefault="005B34CF" w:rsidP="005B34CF">
      <w:pPr>
        <w:tabs>
          <w:tab w:val="left" w:pos="17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5B34CF">
        <w:rPr>
          <w:rFonts w:ascii="Times New Roman" w:eastAsia="Times New Roman" w:hAnsi="Times New Roman" w:cs="Times New Roman"/>
          <w:sz w:val="28"/>
          <w:szCs w:val="28"/>
        </w:rPr>
        <w:t>несплошной</w:t>
      </w:r>
      <w:proofErr w:type="spellEnd"/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текст – иллюстрация, таблица, схема);</w:t>
      </w:r>
    </w:p>
    <w:p w:rsidR="005B34CF" w:rsidRPr="005B34CF" w:rsidRDefault="005B34CF" w:rsidP="005B34CF">
      <w:pPr>
        <w:tabs>
          <w:tab w:val="left" w:pos="17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владеть различными видами </w:t>
      </w:r>
      <w:proofErr w:type="spellStart"/>
      <w:r w:rsidRPr="005B34CF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(выборочным, ознакомительным, детальным);</w:t>
      </w:r>
    </w:p>
    <w:p w:rsidR="005B34CF" w:rsidRDefault="005B34CF" w:rsidP="005B34CF">
      <w:pPr>
        <w:tabs>
          <w:tab w:val="left" w:pos="18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перерабатывать в сотрудничестве с учителем и преобразовывать информацию из одной формы в другую (переводить сплошной текст в план, таблицу, схему </w:t>
      </w:r>
      <w:proofErr w:type="gramStart"/>
      <w:r w:rsidRPr="005B34C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наоборот: по плану, по схеме, по таблице составлять сплошной текст);</w:t>
      </w:r>
    </w:p>
    <w:p w:rsidR="005B34CF" w:rsidRPr="005B34CF" w:rsidRDefault="005B34CF" w:rsidP="005B34CF">
      <w:pPr>
        <w:tabs>
          <w:tab w:val="left" w:pos="17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излагать содержание прочитанного (прослушанного) текста подробно, сжато, выборочно;</w:t>
      </w:r>
    </w:p>
    <w:p w:rsidR="005B34CF" w:rsidRPr="005B34CF" w:rsidRDefault="005B34CF" w:rsidP="005B34CF">
      <w:pPr>
        <w:tabs>
          <w:tab w:val="left" w:pos="17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пользоваться словарями, справочниками;</w:t>
      </w:r>
    </w:p>
    <w:p w:rsidR="005B34CF" w:rsidRPr="005B34CF" w:rsidRDefault="005B34CF" w:rsidP="005B34CF">
      <w:pPr>
        <w:tabs>
          <w:tab w:val="left" w:pos="17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осуществлять анализ и синтез;</w:t>
      </w:r>
    </w:p>
    <w:p w:rsidR="005B34CF" w:rsidRPr="005B34CF" w:rsidRDefault="005B34CF" w:rsidP="005B34CF">
      <w:pPr>
        <w:tabs>
          <w:tab w:val="left" w:pos="17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связи;</w:t>
      </w:r>
    </w:p>
    <w:p w:rsidR="005B34CF" w:rsidRPr="005B34CF" w:rsidRDefault="005B34CF" w:rsidP="005B34CF">
      <w:pPr>
        <w:tabs>
          <w:tab w:val="left" w:pos="17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строить рассуждения.</w:t>
      </w:r>
    </w:p>
    <w:p w:rsidR="005B34CF" w:rsidRPr="005B34CF" w:rsidRDefault="005B34CF" w:rsidP="005B34CF">
      <w:pPr>
        <w:tabs>
          <w:tab w:val="left" w:pos="182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B34CF" w:rsidRPr="005B34CF">
          <w:pgSz w:w="11900" w:h="16838"/>
          <w:pgMar w:top="532" w:right="846" w:bottom="1010" w:left="1440" w:header="0" w:footer="0" w:gutter="0"/>
          <w:cols w:space="720" w:equalWidth="0">
            <w:col w:w="9620"/>
          </w:cols>
        </w:sectPr>
      </w:pP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 УУД:</w:t>
      </w:r>
    </w:p>
    <w:p w:rsidR="005B34CF" w:rsidRPr="005B34CF" w:rsidRDefault="005B34CF" w:rsidP="005B34CF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5B34CF" w:rsidRPr="005B34CF" w:rsidRDefault="005B34CF" w:rsidP="005B34CF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планирования и регуляции своей деятельности; владение устной и письменной речью; монологической контекстной речью;</w:t>
      </w:r>
    </w:p>
    <w:p w:rsidR="005B34CF" w:rsidRPr="005B34CF" w:rsidRDefault="005B34CF" w:rsidP="005B34CF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 (при поддержке направляющей роли учителя);</w:t>
      </w:r>
    </w:p>
    <w:p w:rsidR="005B34CF" w:rsidRPr="005B34CF" w:rsidRDefault="005B34CF" w:rsidP="005B34CF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уметь устанавливать и сравнивать разные точки зрения прежде, чем принимать решения и делать выборы;</w:t>
      </w:r>
    </w:p>
    <w:p w:rsidR="005B34CF" w:rsidRPr="005B34CF" w:rsidRDefault="005B34CF" w:rsidP="005B34CF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5B34CF" w:rsidRPr="005B34CF" w:rsidRDefault="005B34CF" w:rsidP="005B34CF">
      <w:pPr>
        <w:tabs>
          <w:tab w:val="left" w:pos="1742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</w:t>
      </w:r>
    </w:p>
    <w:p w:rsidR="005B34CF" w:rsidRPr="005B34CF" w:rsidRDefault="005B34CF" w:rsidP="005B34CF">
      <w:pPr>
        <w:tabs>
          <w:tab w:val="left" w:pos="1742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уметь осуществлять взаимный контроль и оказывать в сотрудничестве необходимую взаимопомощь (в том числе и помощь учителя);</w:t>
      </w:r>
    </w:p>
    <w:p w:rsidR="005B34CF" w:rsidRPr="005B34CF" w:rsidRDefault="005B34CF" w:rsidP="005B34CF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оформлять свои мысли в устной и письменной форме с учетом речевой ситуации, создавать тексты различного типа, стиля, жанра;</w:t>
      </w:r>
    </w:p>
    <w:p w:rsidR="005B34CF" w:rsidRPr="005B34CF" w:rsidRDefault="005B34CF" w:rsidP="005B34CF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выступать перед аудиторией сверстников с сообщениями.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Предметными результатами</w:t>
      </w: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изучения курса родная</w:t>
      </w: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(русская)</w:t>
      </w: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литература является</w:t>
      </w:r>
      <w:r w:rsidRPr="005B3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34CF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следующих умений:</w:t>
      </w:r>
    </w:p>
    <w:p w:rsidR="005B34CF" w:rsidRPr="005B34CF" w:rsidRDefault="005B34CF" w:rsidP="005B34CF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5B34CF" w:rsidRPr="005B34CF" w:rsidRDefault="005B34CF" w:rsidP="005B34CF">
      <w:pPr>
        <w:tabs>
          <w:tab w:val="left" w:pos="14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5B34CF" w:rsidRPr="005B34CF" w:rsidRDefault="005B34CF" w:rsidP="005B34CF">
      <w:pPr>
        <w:tabs>
          <w:tab w:val="left" w:pos="14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5B34CF" w:rsidRPr="005B34CF" w:rsidRDefault="005B34CF" w:rsidP="005B34CF">
      <w:pPr>
        <w:tabs>
          <w:tab w:val="left" w:pos="14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-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5B34C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научного, делового, публицистического и т.п.;</w:t>
      </w:r>
    </w:p>
    <w:p w:rsidR="005B34CF" w:rsidRDefault="005B34CF" w:rsidP="005B34CF">
      <w:pPr>
        <w:tabs>
          <w:tab w:val="left" w:pos="14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Выпускник</w:t>
      </w:r>
      <w:r w:rsidRPr="005B34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научится: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понимать литературу как одну из национально-культурных ценностей русского народа;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уважительно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относиться к родной литературе;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оценивать свои и чужие поступки;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проявлять внимание, желание больше узнать.</w:t>
      </w:r>
    </w:p>
    <w:p w:rsidR="005B34CF" w:rsidRPr="005B34CF" w:rsidRDefault="005B34CF" w:rsidP="005B34CF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5B34CF" w:rsidRPr="005B34CF" w:rsidRDefault="005B34CF" w:rsidP="005B34CF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планированию пути достижения цели;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установлению целевых приоритетов;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оценивать уровень владения тем или иным учебным действием (отвечать на вопрос «что я не знаю и не умею?»).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учитывать условия выполнения учебной задачи;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  <w:proofErr w:type="gramEnd"/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строить сообщение в устной форме;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находить в художественном тексте ответ на заданный вопрос;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ориентироваться на возможное разнообразие способов решения учебной задачи;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анализировать изучаемые объекты с выделением существенных и несущественных признаков;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осуществлять синтез как составление целого из частей;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проводить сравнение;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проводить аналогии между изучаемым материалом и собственным опытом.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осуществлять запись (фиксацию) указанной учителем информации об изучаемом языковом факте;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обобщать (выводить общее для целого ряда единичных объектов).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устанавливать и вырабатывать разные точки зрения;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аргументировать свою точку зрения;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задавать вопросы.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продуктивно разрешать конфликты на основе </w:t>
      </w:r>
      <w:proofErr w:type="spellStart"/>
      <w:r w:rsidRPr="005B34CF">
        <w:rPr>
          <w:rFonts w:ascii="Times New Roman" w:eastAsia="Times New Roman" w:hAnsi="Times New Roman" w:cs="Times New Roman"/>
          <w:sz w:val="28"/>
          <w:szCs w:val="28"/>
        </w:rPr>
        <w:t>учѐта</w:t>
      </w:r>
      <w:proofErr w:type="spellEnd"/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интересов и позиций всех участников, поиска и оценки альтернативных способов разрешения конфликтов;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брать на себя инициативу в организации совместного действия (деловое лидерство).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владеть различными видами пересказа,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пересказывать сюжет;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выявлять особенности композиции, основной конфликт, вычленять фабулу;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характеризовать героев-персонажей, давать их сравнительные характеристики;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определять </w:t>
      </w:r>
      <w:proofErr w:type="spellStart"/>
      <w:r w:rsidRPr="005B34CF">
        <w:rPr>
          <w:rFonts w:ascii="Times New Roman" w:eastAsia="Times New Roman" w:hAnsi="Times New Roman" w:cs="Times New Roman"/>
          <w:sz w:val="28"/>
          <w:szCs w:val="28"/>
        </w:rPr>
        <w:t>родо</w:t>
      </w:r>
      <w:proofErr w:type="spellEnd"/>
      <w:r w:rsidRPr="005B34CF">
        <w:rPr>
          <w:rFonts w:ascii="Times New Roman" w:eastAsia="Times New Roman" w:hAnsi="Times New Roman" w:cs="Times New Roman"/>
          <w:sz w:val="28"/>
          <w:szCs w:val="28"/>
        </w:rPr>
        <w:t>-жанровую специфику художественного произведения;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выражать личное отношение к художественному произведению, аргументировать свою точку зрения;</w:t>
      </w:r>
    </w:p>
    <w:p w:rsidR="005B34CF" w:rsidRPr="005B34CF" w:rsidRDefault="005B34CF" w:rsidP="005B34CF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5B34CF" w:rsidRPr="005B34CF" w:rsidRDefault="005B34CF" w:rsidP="005B34CF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пользоваться каталогами библиотек, библиографическими указателями, системой поиска в Интернете.</w:t>
      </w:r>
    </w:p>
    <w:p w:rsidR="005B34CF" w:rsidRPr="005B34CF" w:rsidRDefault="005B34CF" w:rsidP="005B34CF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4CF" w:rsidRPr="005B34CF" w:rsidRDefault="005B34CF" w:rsidP="005B34CF">
      <w:pPr>
        <w:tabs>
          <w:tab w:val="left" w:pos="1460"/>
        </w:tabs>
        <w:spacing w:after="0" w:line="360" w:lineRule="auto"/>
        <w:ind w:firstLine="709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B34CF" w:rsidRPr="005B34CF">
          <w:pgSz w:w="11900" w:h="16838"/>
          <w:pgMar w:top="532" w:right="846" w:bottom="778" w:left="1440" w:header="0" w:footer="0" w:gutter="0"/>
          <w:cols w:space="720" w:equalWidth="0">
            <w:col w:w="9620"/>
          </w:cols>
        </w:sectPr>
      </w:pPr>
    </w:p>
    <w:p w:rsidR="005B34CF" w:rsidRPr="005B34CF" w:rsidRDefault="005B34CF" w:rsidP="005B34C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C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5B34CF" w:rsidRDefault="005B34CF" w:rsidP="005B34CF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5B34CF" w:rsidRPr="005B34CF" w:rsidRDefault="005B34CF" w:rsidP="005B34CF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 xml:space="preserve"> 5 класс                                                               </w:t>
      </w:r>
    </w:p>
    <w:p w:rsid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Введение.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sz w:val="28"/>
          <w:szCs w:val="28"/>
        </w:rPr>
        <w:t>Значимость чтения и изучения родной литературы для д</w:t>
      </w:r>
      <w:r>
        <w:rPr>
          <w:rFonts w:ascii="Times New Roman" w:eastAsia="Times New Roman" w:hAnsi="Times New Roman" w:cs="Times New Roman"/>
          <w:sz w:val="28"/>
          <w:szCs w:val="28"/>
        </w:rPr>
        <w:t>альнейшего развития человека.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Славянская мифология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Из литературы XIX века 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Русские басни.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Л.Н. Толстой.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Басни «Два товарища», «Лгун», «Отец и сыновья». Сведения о писателе. Нравственная проблематика басен, злободневность. Пороки, недостатки, ум, глупость, хитрость, невежество, самонадеянность. Основные темы басен. Приёмы создания характеров и ситуаций. Мораль.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В.И. Даль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. Сказка «Что значит досуг?» Сведения о писателе. Богатство и выразительность языка. Тема труда в сказке. Поручение Георгия Храброго – своеобразный экзамен для каждого героя, проверка на трудолюбие. Идейно-художественный смысл сказки. Индивидуальная характеристика героя и авторское отношение. Использование описательной речи автора и речи действующих лиц.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Н.Г. Гарин-Михайловский.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Сказка «Книжка счастья». Сведения о писателе. Образы и сюжет сказки. Социально-нравственная проблематика произведения. Речь персонажей и отражение в ней особенностей характера и взгляда на жизнь и судьбу. Отношение писателя к событиям и героям. Мир глазами ребёнка (беда и радость; злое и доброе начало в окружающем мире); своеобразие языка.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Р\</w:t>
      </w:r>
      <w:proofErr w:type="spellStart"/>
      <w:r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.</w:t>
      </w:r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С</w:t>
      </w:r>
      <w:proofErr w:type="gramEnd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очинение</w:t>
      </w:r>
      <w:proofErr w:type="spellEnd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 "Зло и добро в сказке".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Из литературы XX века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Е.А. Пермяк.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Сказка «Березовая роща». Краткие сведения о писателе. Тема, особенности создания образов. Решение серьезных философских 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проблем зависти и злобы, добра и зла языком сказки. Аллегорический язык сказки.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В.А. Сухомлинский.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"Легенда о материнской любви». Краткие сведения о писателе. Материнская любовь. Сыновняя благодарность. Особенности жанра. Значение финала.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Ю.Я. Яковлев.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Рассказ «Цветок хлеба». Краткие сведения о писателе. Раннее взросление. Забота взрослых о ребенке. Чувство ответственности за родных. Беда и радость; злое и доброе начало в окружающем мире; образы главных героев, своеобразие языка.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Р\</w:t>
      </w:r>
      <w:proofErr w:type="spellStart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р</w:t>
      </w:r>
      <w:proofErr w:type="gramStart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.С</w:t>
      </w:r>
      <w:proofErr w:type="gramEnd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очинение</w:t>
      </w:r>
      <w:proofErr w:type="spellEnd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 " Мир глазами ребёнка".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А.И. Приставкин.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Рассказ «Золотая рыбка». Краткие сведения о писателе. Основная тематика и нравственная проблематика рассказа (тяжёлое детство; сострадание, чуткость, доброта). Нравственно-эмоциональное состояние персонажей. Выразительные средства создания образов. Воспитание чувства милосердия, сострадания, заботы о </w:t>
      </w:r>
      <w:proofErr w:type="gram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беззащитном</w:t>
      </w:r>
      <w:proofErr w:type="gram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В.Я. Ерошенко.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Сказка «Умирание ивы». Краткие сведения о писателе. Тема природы и приёмы её реализации; второй смысловой план в сказке. Цельность произведения, взаимосвязанность всех элементов повествования, глубина раскрытия образа. Особенности языка писателя.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Родная природа в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произведениях поэтов XX века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В. Я. Брюсов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. Стихотворение «Весенний дождь». Краткие сведения о поэте. Образная система, художественное своеобразие стихотворения. Слияние с природой; нравственно-эмоциональное состояние лирического героя. Выразительные средства создания образов.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М. А. Волошин.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Стихотворение «Как мне </w:t>
      </w:r>
      <w:proofErr w:type="gram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близок</w:t>
      </w:r>
      <w:proofErr w:type="gram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 понятен…» Краткие сведения о поэте. Непревзойдённый мастер слова. Чудесное описание природы. Умение видеть природу, наблюдать и понимать её красоту. Единство человека и природы. Практикум выразительного чтения. </w:t>
      </w:r>
    </w:p>
    <w:p w:rsid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Творчество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писателей и поэтов Кемеровской  области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 выбору учителя.  </w:t>
      </w:r>
    </w:p>
    <w:p w:rsidR="005B34CF" w:rsidRPr="005B34CF" w:rsidRDefault="005B34CF" w:rsidP="005B34CF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 класс</w:t>
      </w:r>
    </w:p>
    <w:p w:rsid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Введение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Книга как духовное завещание одного поколения другому.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Из литературы Х</w:t>
      </w:r>
      <w:proofErr w:type="gramStart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Х века 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А.С. Пушкин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«Выстрел». Мотивы поступков героев повести. Чувство мести, милосердие, благородство.  </w:t>
      </w:r>
    </w:p>
    <w:p w:rsid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Н. Г. Гарин-Михайловский.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Н.Д. </w:t>
      </w: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Телешов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«Белая цапля». Назначение человека и его ответственность перед будущим. Нравственные проблемы, поставленные в сказке.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Поэтический образ Родины.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М. Ю. Лермонтов. «Москва, Москва! люблю тебя, как сын...» (из поэмы «Сашка»); А. К. Толстой. «Край ты мой, родимый край». Автор и его отношение к родине в строках лирических стихов.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Из литературы ХХ века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5B34CF" w:rsidRPr="005B34CF" w:rsidRDefault="005B34CF" w:rsidP="005B34C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Софья </w:t>
      </w: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Радзиевская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«Болотные </w:t>
      </w:r>
      <w:proofErr w:type="spell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робинзоны</w:t>
      </w:r>
      <w:proofErr w:type="spell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». Главы «Где искать спасения?», «На Андрюшкин остров», «Война вокруг нас кружит…» (или другие по выбору учителя). Драматическая история жителей </w:t>
      </w:r>
      <w:proofErr w:type="spell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полесской</w:t>
      </w:r>
      <w:proofErr w:type="spell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деревушки, война и дети. Смелость, мужество героев, глубокая вера в человека, в его лучшие душевные качества.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А.П. Гайдар.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«Тимур и его команда». Тема дружбы в повести, отношения взрослых и детей, тимуровское движение.  </w:t>
      </w:r>
    </w:p>
    <w:p w:rsidR="005B34CF" w:rsidRPr="005B34CF" w:rsidRDefault="005B34CF" w:rsidP="005B34CF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</w:pPr>
      <w:proofErr w:type="gramStart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Р</w:t>
      </w:r>
      <w:proofErr w:type="gramEnd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/р.</w:t>
      </w:r>
      <w:r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Сочинение «Тимуровцы сейчас?»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Стихи о </w:t>
      </w:r>
      <w:proofErr w:type="gram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прекрасном</w:t>
      </w:r>
      <w:proofErr w:type="gram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и неведомом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gram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А. Блок «Ты помнишь, в нашей бухте сонной...», Н. Гумилёв «Жираф», Д. Самойлов «Сказка», В. Берестов «Почему-то в детстве...».  </w:t>
      </w:r>
      <w:proofErr w:type="gramEnd"/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А.Г. Алексин. «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Самый счастливый день». Смысл названия рассказа. Почему семья нужна человеку? Необходимость бережного отношения к </w:t>
      </w:r>
      <w:proofErr w:type="gram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близким</w:t>
      </w:r>
      <w:proofErr w:type="gram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А.В. Масс.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«Сказка о черноокой принцессе</w:t>
      </w:r>
      <w:proofErr w:type="gram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»,. </w:t>
      </w:r>
      <w:proofErr w:type="gram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Духовно-нравственная проблематика рассказов. Позиция автора.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Ю. Кузнецова.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«Помощница ангела». Взаимопонимание детей и родителей. Доброта и дружба. 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</w:pPr>
      <w:proofErr w:type="gramStart"/>
      <w:r w:rsidRPr="005B34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</w:t>
      </w:r>
      <w:proofErr w:type="gramEnd"/>
      <w:r w:rsidRPr="005B34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/р. Сочинение</w:t>
      </w:r>
      <w:r w:rsidRPr="005B34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«Нравственные уроки произведений современной литературы».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Творчество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писателей и поэтов Кемеровской  области </w:t>
      </w: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(по выбору учителя).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:rsid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Введение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Значение художественного произведения в культурном наследии России. Роль родного слова в формировании личности человека.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Из литературы XVIII века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И. </w:t>
      </w: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И.Дмитриев</w:t>
      </w:r>
      <w:proofErr w:type="spell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Поэт и видный государственный чиновник. Русская басня. Отражение пороков человека в баснях «Два веера», «Нищий и собака», «Три льва», «Отец с сыном». Аллегория как основное средство художественной выразительности в баснях.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Из литературы XIX ве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ка 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Ф.Н.Глинка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Краткие сведения о поэте-декабристе, патриоте, высоко оценённом </w:t>
      </w:r>
      <w:proofErr w:type="spell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А.С.Пушкиным</w:t>
      </w:r>
      <w:proofErr w:type="spell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Основные темы, мотивы. Стихотворения «Москва», «К Пушкину»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К.М.Станюкович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Рассказ «Рождественская ночь»: проблематика рассказа. Милосердие и вера в произведении писателя.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В.М.Гаршин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Психологизм произведений писателя. Героизм и готовность любой ценой к подвигу в рассказе «Сигнал».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Из литературы XX – XXI века 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А. </w:t>
      </w: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Т.Аверченко</w:t>
      </w:r>
      <w:proofErr w:type="spell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Сатирические и юмористические рассказы писателя. О серьезном — с улыбкой Рассказ «Специалист». Тонкий юмор и грустный смех Аркадия Аверченко.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Ю.М.Нагибин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. 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Основные вехи биографии </w:t>
      </w:r>
      <w:proofErr w:type="spell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Ю.М.Нагибина</w:t>
      </w:r>
      <w:proofErr w:type="spell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Произведение писателя о великих людях России. «Маленькие рассказы о большой судьбе». Страницы биографии космонавта Юрия Алексеевича Гагарина (глава «Юрина война» и др. по выбору учителя)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В.О.Богомолов</w:t>
      </w:r>
      <w:proofErr w:type="spell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Краткие сведения о писателе-фронтовике. Рассказ «Рейс «Ласточки». Будни войны на страницах произведения. Подвиг речников.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Ю.Я.Яковлев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Тема памяти и связи поколений. Рассказ – притча «Семья </w:t>
      </w:r>
      <w:proofErr w:type="spell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Пешеходовых</w:t>
      </w:r>
      <w:proofErr w:type="spell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». Средства выразительности в произведении.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В.Н.Крупин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Краткие сведения о писателе. Тема детского сострадания на страницах произведения «Женя Касаткин».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</w:pPr>
      <w:proofErr w:type="gramStart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Р</w:t>
      </w:r>
      <w:proofErr w:type="gramEnd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/р. Сочинение "Уроки жалости и скорби в русской литературе."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С.А.Баруздин</w:t>
      </w:r>
      <w:proofErr w:type="spell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Нравственность и чувство долга, активный и пассивный протест, истинная и ложная красота. Мой ровесник на страницах произведения «Тринадцать лет».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А.В. Масс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Фантазийный мир моего сверстника на страницах рассказа «Расскажи </w:t>
      </w:r>
      <w:proofErr w:type="gram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про</w:t>
      </w:r>
      <w:proofErr w:type="gram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Иван Палыча».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Е.В. </w:t>
      </w: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Габова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Рассказ «Не пускайте </w:t>
      </w:r>
      <w:proofErr w:type="gram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Рыжую</w:t>
      </w:r>
      <w:proofErr w:type="gram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 озеро». Образ героини произведения: красота внутренняя и внешняя.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Е.А. Евтушенко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Краткая биография. Стихотворение «Картинка детства». Взгляд на вопросы нравственности.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Творчество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писателей и поэтов Кемеровской</w:t>
      </w: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области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. П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о выбору учителя и учащихся.</w:t>
      </w:r>
    </w:p>
    <w:p w:rsidR="005B34CF" w:rsidRPr="005B34CF" w:rsidRDefault="005B34CF" w:rsidP="005B34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Введение.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Родная литература как способ познания жизни. </w:t>
      </w: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B34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Из древнерусской литературы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 xml:space="preserve"> Рассказы русских летописей XII – XIV веков (по выбору учителя). Образное отражение жизни в древнерусской литературе.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«Гнездо орла».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литературы XIX века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Бестужев-Марлинский А.А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"Вечер на бивуаке". Лицемерие и эгоизм светского </w:t>
      </w:r>
      <w:proofErr w:type="gram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общества</w:t>
      </w:r>
      <w:proofErr w:type="gram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 благородство чувств героя рассказа.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Баратынский Е.А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. Стихотворения. Отражение мира чувств человека в стихотворении «Водопад». Звукопись.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Гаршин В.М.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"То, чего не было". Аллегорический смысл </w:t>
      </w:r>
      <w:proofErr w:type="spell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лирикофилософской</w:t>
      </w:r>
      <w:proofErr w:type="spell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новеллы. Мастерство иносказания.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Апухтин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А.Н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Стихотворение «День ли царит, тишина ли ночная…» Поэтические традиции XIX века в творчестве А.Н. </w:t>
      </w:r>
      <w:proofErr w:type="spell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Апухтина</w:t>
      </w:r>
      <w:proofErr w:type="spell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Чарская Л.А.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Гимназистки. Рассказ «Тайна». Тема равнодушия и непонимания в рассказе. Ранимость души подростка.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</w:pPr>
      <w:proofErr w:type="gramStart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Р</w:t>
      </w:r>
      <w:proofErr w:type="gramEnd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/р. Сочинение «Глубина человеческих чувств и способы их выражения в литературе»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Из литературы XX века</w:t>
      </w:r>
    </w:p>
    <w:p w:rsidR="00B604E3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Пантелеев Л.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«Главный инженер». Образы детей в произведениях о Великой Отечественной войне. Жажда ли</w:t>
      </w:r>
      <w:r w:rsidR="00B604E3">
        <w:rPr>
          <w:rFonts w:ascii="Times New Roman" w:hAnsi="Times New Roman" w:cs="Times New Roman"/>
          <w:bCs/>
          <w:kern w:val="36"/>
          <w:sz w:val="28"/>
          <w:szCs w:val="28"/>
        </w:rPr>
        <w:t>чного подвига во имя победы.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Васильев Б.П.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«Завтра была война». Образы подростков в произведениях о Великой Отечественной войне. 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Рождественский Р.И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Стихотворения. Величие духа «маленького человека» в стихотворении «На земле безжалостно маленькой…»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Пермяк Е.А.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«Ужасный почерк». Жизненная позиция героя рассказа.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Яковлев Ю.Я.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«Рыцарь Вася». Благородство как следование внутренним нравственным идеалам.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Козлов В.Ф.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Рассказ «Сократ мой друг». Поступок героя как отражения характера.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Романова Л.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Рассказ «Мы приговариваем тебя к смерти». Одиночество подростков в современном мире.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</w:pPr>
      <w:proofErr w:type="gramStart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lastRenderedPageBreak/>
        <w:t>Р</w:t>
      </w:r>
      <w:proofErr w:type="gramEnd"/>
      <w:r w:rsidRPr="005B34C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/р. Сочинение по творчеству данных писателей ( по выбору учителя).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Творчество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писателей и поэтов Кемеровской</w:t>
      </w: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области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. П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о выбору учителя и учащихся.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Введение.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sz w:val="28"/>
          <w:szCs w:val="28"/>
        </w:rPr>
        <w:t>Прогноз разв</w:t>
      </w:r>
      <w:r>
        <w:rPr>
          <w:rFonts w:ascii="Times New Roman" w:eastAsia="Times New Roman" w:hAnsi="Times New Roman" w:cs="Times New Roman"/>
          <w:sz w:val="28"/>
          <w:szCs w:val="28"/>
        </w:rPr>
        <w:t>ития литературных традиций.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Из р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усской литературы XVIII века </w:t>
      </w: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Н. М. Карамзин «</w:t>
      </w: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Сиерра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Морена»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– яркий образец лирической прозы русского романтического направления 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>XVIII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века. Тема трагической любви. Мотив вселенского одиночества.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Из литературы XIX века 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Поэтические традиции XIX века в творчестве А.Н. </w:t>
      </w:r>
      <w:proofErr w:type="spellStart"/>
      <w:r w:rsidRPr="005B34CF">
        <w:rPr>
          <w:rFonts w:ascii="Times New Roman" w:eastAsia="Times New Roman" w:hAnsi="Times New Roman" w:cs="Times New Roman"/>
          <w:sz w:val="28"/>
          <w:szCs w:val="28"/>
        </w:rPr>
        <w:t>Апухтина</w:t>
      </w:r>
      <w:proofErr w:type="spellEnd"/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Апухтин</w:t>
      </w:r>
      <w:proofErr w:type="spellEnd"/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 xml:space="preserve"> А.Н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. Стихотворение «День ли царит, тишина ли ночная…».  Анализ стихотворения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Л.Н. Толстой.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«Народные рассказы» - подлинная энциклопедия народной жизни. Пои</w:t>
      </w:r>
      <w:proofErr w:type="gramStart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>ск встр</w:t>
      </w:r>
      <w:proofErr w:type="gramEnd"/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ечи с Богом. Путь к душе. («Свечка», «Три старца», «Где любовь, там и Бог», «Кающийся грешник» и др.). Поэтика и проблематика. Язык. (Анализ рассказов по выбору).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А.П. Чехов.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«В рождественскую ночь». Иронический парадокс в рождественском рассказе. Трагедийная тема рока, неотвратимости судьбы. Нравственное перерождение героини.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Из литературы XX века 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Традиции литературы XX века. Малый эпический жанр.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 xml:space="preserve">А. М. Горький «Макар </w:t>
      </w:r>
      <w:proofErr w:type="spellStart"/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Чудра</w:t>
      </w:r>
      <w:proofErr w:type="spellEnd"/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Герои неоромантизма.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 xml:space="preserve">А.И. Куприн 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>«Живое и мертвое» в рассказе Куприна А.И.  «</w:t>
      </w:r>
      <w:proofErr w:type="spellStart"/>
      <w:r w:rsidRPr="005B34CF">
        <w:rPr>
          <w:rFonts w:ascii="Times New Roman" w:eastAsia="Times New Roman" w:hAnsi="Times New Roman" w:cs="Times New Roman"/>
          <w:sz w:val="28"/>
          <w:szCs w:val="28"/>
        </w:rPr>
        <w:t>Габринус</w:t>
      </w:r>
      <w:proofErr w:type="spellEnd"/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». Две героини, две судьбы. 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Ю.П. Казаков.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«Двое в декабре». Смысл названия рассказа. Душевная жизнь героев. Поэтика психологического параллелизма.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К.Д. Воробьёв.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«Гуси-лебеди». Человек на войне. Любовь как высшая нравственная основа в человеке. Смысл названия рассказа.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В. Быков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Повесть «Обелиск». Образы подростков в произведениях о Великой Отечественной войне.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Из со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временной русской литературы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Солженицын А.И.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Цикл «Крохотки» - многолетние раздумья автора о человеке, природе, о проблемах современного общества и о судьбе России. Языковые средства философского цикла и их роль в раскрытии образа автора. </w:t>
      </w:r>
      <w:r w:rsidRPr="005B34CF">
        <w:rPr>
          <w:rFonts w:ascii="Times New Roman" w:eastAsia="Times New Roman" w:hAnsi="Times New Roman" w:cs="Times New Roman"/>
          <w:bCs/>
          <w:sz w:val="28"/>
          <w:szCs w:val="28"/>
        </w:rPr>
        <w:t xml:space="preserve">(Анализ отдельных миниатюр цикла по выбору).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Распутин В.Г.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«Женский разговор». Проблема любви и целомудрия. Две героини, две судьбы.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hAnsi="Times New Roman" w:cs="Times New Roman"/>
          <w:b/>
          <w:sz w:val="28"/>
          <w:szCs w:val="28"/>
        </w:rPr>
        <w:t xml:space="preserve">Т.Н. Толстая </w:t>
      </w:r>
      <w:r w:rsidRPr="005B34CF">
        <w:rPr>
          <w:rFonts w:ascii="Times New Roman" w:hAnsi="Times New Roman" w:cs="Times New Roman"/>
          <w:sz w:val="28"/>
          <w:szCs w:val="28"/>
        </w:rPr>
        <w:t>«Соня» Мотив времени. Тема нравственного выбора. Символические образы.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В.Н. </w:t>
      </w:r>
      <w:proofErr w:type="spellStart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Крупин</w:t>
      </w:r>
      <w:proofErr w:type="spellEnd"/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Сборник миниатюр «Босиком по небу» (Крупинки). Традиции русской классической прозы в рассказах. Сюжет, композиция. Средства выражения авторской позиции. Психологический параллелизм как сюжетно-композиционный принцип. Красота вокруг нас. Умение замечать прекрасное. Главные герои, их портреты и характеры, мировоззрение (анализ миниатюр по выбору). </w:t>
      </w:r>
    </w:p>
    <w:p w:rsidR="005B34CF" w:rsidRPr="005B34CF" w:rsidRDefault="005B34CF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B34CF">
        <w:rPr>
          <w:rFonts w:ascii="Times New Roman" w:hAnsi="Times New Roman" w:cs="Times New Roman"/>
          <w:b/>
          <w:bCs/>
          <w:kern w:val="36"/>
          <w:sz w:val="28"/>
          <w:szCs w:val="28"/>
        </w:rPr>
        <w:t>Б.П. Екимов.</w:t>
      </w:r>
      <w:r w:rsidRPr="005B34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«Ночь исцеления». Особенности прозы писателя. Трагическая судьба человека в годы Великой Отечественной войны. Внутренняя драма героини, связанная с пережитым во время давно закончившейся войны.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 xml:space="preserve">Захар </w:t>
      </w:r>
      <w:proofErr w:type="spellStart"/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Прилепин</w:t>
      </w:r>
      <w:proofErr w:type="spellEnd"/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«Белый квадрат». Нравственное взросление героя рассказа. 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sz w:val="28"/>
          <w:szCs w:val="28"/>
        </w:rPr>
        <w:t>Проблемы памяти, долга, ответственности, непреходящей человеческой жизни в изображении писателя.</w:t>
      </w:r>
    </w:p>
    <w:p w:rsidR="005B34CF" w:rsidRPr="005B34CF" w:rsidRDefault="005B34CF" w:rsidP="005B34C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CF">
        <w:rPr>
          <w:rFonts w:ascii="Times New Roman" w:eastAsia="Times New Roman" w:hAnsi="Times New Roman" w:cs="Times New Roman"/>
          <w:b/>
          <w:sz w:val="28"/>
          <w:szCs w:val="28"/>
        </w:rPr>
        <w:t>Рождественский Р.И.</w:t>
      </w:r>
      <w:r w:rsidRPr="005B34CF">
        <w:rPr>
          <w:rFonts w:ascii="Times New Roman" w:eastAsia="Times New Roman" w:hAnsi="Times New Roman" w:cs="Times New Roman"/>
          <w:sz w:val="28"/>
          <w:szCs w:val="28"/>
        </w:rPr>
        <w:t xml:space="preserve"> Величие духа «маленького человека» в стихотворении «На земле безжалостно маленькой…».</w:t>
      </w:r>
    </w:p>
    <w:p w:rsidR="005B34CF" w:rsidRDefault="005B34CF" w:rsidP="005B34CF">
      <w:pPr>
        <w:tabs>
          <w:tab w:val="left" w:pos="2655"/>
        </w:tabs>
        <w:rPr>
          <w:rFonts w:ascii="Times New Roman" w:hAnsi="Times New Roman" w:cs="Times New Roman"/>
          <w:b/>
          <w:sz w:val="28"/>
          <w:szCs w:val="28"/>
        </w:rPr>
      </w:pPr>
    </w:p>
    <w:p w:rsidR="005B34CF" w:rsidRPr="00BE09E9" w:rsidRDefault="005B34CF" w:rsidP="005B34CF">
      <w:pPr>
        <w:tabs>
          <w:tab w:val="left" w:pos="2655"/>
        </w:tabs>
        <w:rPr>
          <w:rFonts w:ascii="Times New Roman" w:hAnsi="Times New Roman" w:cs="Times New Roman"/>
          <w:b/>
          <w:sz w:val="32"/>
          <w:szCs w:val="32"/>
        </w:rPr>
      </w:pPr>
      <w:r w:rsidRPr="00974C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09E9">
        <w:rPr>
          <w:rFonts w:ascii="Times New Roman" w:hAnsi="Times New Roman" w:cs="Times New Roman"/>
          <w:b/>
          <w:sz w:val="32"/>
          <w:szCs w:val="32"/>
        </w:rPr>
        <w:t xml:space="preserve">Тематическое планирование </w:t>
      </w:r>
    </w:p>
    <w:p w:rsidR="005B34CF" w:rsidRPr="00974C36" w:rsidRDefault="005B34CF" w:rsidP="005B34CF">
      <w:pPr>
        <w:tabs>
          <w:tab w:val="left" w:pos="2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974C36">
        <w:rPr>
          <w:rFonts w:ascii="Times New Roman" w:hAnsi="Times New Roman" w:cs="Times New Roman"/>
          <w:sz w:val="28"/>
          <w:szCs w:val="28"/>
        </w:rPr>
        <w:t>а изучение предмета «</w:t>
      </w:r>
      <w:r>
        <w:rPr>
          <w:rFonts w:ascii="Times New Roman" w:hAnsi="Times New Roman" w:cs="Times New Roman"/>
          <w:sz w:val="28"/>
          <w:szCs w:val="28"/>
        </w:rPr>
        <w:t xml:space="preserve">Родная </w:t>
      </w:r>
      <w:r w:rsidR="00504180">
        <w:rPr>
          <w:rFonts w:ascii="Times New Roman" w:hAnsi="Times New Roman" w:cs="Times New Roman"/>
          <w:sz w:val="28"/>
          <w:szCs w:val="28"/>
        </w:rPr>
        <w:t xml:space="preserve">(русская)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</w:t>
      </w:r>
      <w:r w:rsidRPr="00974C36">
        <w:rPr>
          <w:rFonts w:ascii="Times New Roman" w:hAnsi="Times New Roman" w:cs="Times New Roman"/>
          <w:sz w:val="28"/>
          <w:szCs w:val="28"/>
        </w:rPr>
        <w:t>итература» при получении основного общего образов</w:t>
      </w:r>
      <w:r>
        <w:rPr>
          <w:rFonts w:ascii="Times New Roman" w:hAnsi="Times New Roman" w:cs="Times New Roman"/>
          <w:sz w:val="28"/>
          <w:szCs w:val="28"/>
        </w:rPr>
        <w:t>ания в МАОУ СОШ №1 отводится 85 часа</w:t>
      </w:r>
      <w:r w:rsidRPr="00974C36">
        <w:rPr>
          <w:rFonts w:ascii="Times New Roman" w:hAnsi="Times New Roman" w:cs="Times New Roman"/>
          <w:sz w:val="28"/>
          <w:szCs w:val="28"/>
        </w:rPr>
        <w:t xml:space="preserve">: в 5 классе </w:t>
      </w:r>
      <w:r>
        <w:rPr>
          <w:rFonts w:ascii="Times New Roman" w:hAnsi="Times New Roman" w:cs="Times New Roman"/>
          <w:sz w:val="28"/>
          <w:szCs w:val="28"/>
        </w:rPr>
        <w:t>17 часов</w:t>
      </w:r>
      <w:r w:rsidR="00B604E3" w:rsidRPr="00974C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0,5 часа в неделю), в 6 классе 17 часов (0,5</w:t>
      </w:r>
      <w:r w:rsidRPr="00974C36">
        <w:rPr>
          <w:rFonts w:ascii="Times New Roman" w:hAnsi="Times New Roman" w:cs="Times New Roman"/>
          <w:sz w:val="28"/>
          <w:szCs w:val="28"/>
        </w:rPr>
        <w:t xml:space="preserve"> часа в неделю)</w:t>
      </w:r>
      <w:r>
        <w:rPr>
          <w:rFonts w:ascii="Times New Roman" w:hAnsi="Times New Roman" w:cs="Times New Roman"/>
          <w:sz w:val="28"/>
          <w:szCs w:val="28"/>
        </w:rPr>
        <w:t>, 17 часов в 7 классе (0,5 часа в неделю), в 8 классе 17</w:t>
      </w:r>
      <w:r w:rsidRPr="00974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 (0,5</w:t>
      </w:r>
      <w:r w:rsidRPr="00974C36">
        <w:rPr>
          <w:rFonts w:ascii="Times New Roman" w:hAnsi="Times New Roman" w:cs="Times New Roman"/>
          <w:sz w:val="28"/>
          <w:szCs w:val="28"/>
        </w:rPr>
        <w:t xml:space="preserve"> часа в неделю), </w:t>
      </w:r>
      <w:r>
        <w:rPr>
          <w:rFonts w:ascii="Times New Roman" w:hAnsi="Times New Roman" w:cs="Times New Roman"/>
          <w:sz w:val="28"/>
          <w:szCs w:val="28"/>
        </w:rPr>
        <w:t>17 часов в 9 классе (0,5</w:t>
      </w:r>
      <w:proofErr w:type="gramEnd"/>
      <w:r w:rsidRPr="00974C36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4C36">
        <w:rPr>
          <w:rFonts w:ascii="Times New Roman" w:hAnsi="Times New Roman" w:cs="Times New Roman"/>
          <w:sz w:val="28"/>
          <w:szCs w:val="28"/>
        </w:rPr>
        <w:t>са в неделю).</w:t>
      </w:r>
    </w:p>
    <w:tbl>
      <w:tblPr>
        <w:tblW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3223"/>
        <w:gridCol w:w="883"/>
        <w:gridCol w:w="1024"/>
        <w:gridCol w:w="1011"/>
        <w:gridCol w:w="1063"/>
        <w:gridCol w:w="1063"/>
        <w:gridCol w:w="1042"/>
      </w:tblGrid>
      <w:tr w:rsidR="005B34CF" w:rsidRPr="00974C36" w:rsidTr="00B2282D">
        <w:trPr>
          <w:trHeight w:val="370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Тематические разделы</w:t>
            </w:r>
          </w:p>
        </w:tc>
        <w:tc>
          <w:tcPr>
            <w:tcW w:w="6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B34CF" w:rsidRPr="00974C36" w:rsidTr="00B2282D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4CF" w:rsidRPr="00974C36" w:rsidRDefault="005B34CF" w:rsidP="00B22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4CF" w:rsidRPr="00974C36" w:rsidRDefault="005B34CF" w:rsidP="00B22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7класс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8класс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5B34CF" w:rsidRPr="00974C36" w:rsidTr="005B34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34CF" w:rsidRPr="00974C36" w:rsidTr="005B34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B34CF" w:rsidRPr="00974C36" w:rsidTr="005B34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B604E3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B34CF" w:rsidRPr="00974C36" w:rsidTr="005B34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  <w:r w:rsidRPr="00974C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XVIII</w:t>
            </w: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34CF" w:rsidRPr="00974C36" w:rsidTr="005B34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  <w:r w:rsidRPr="00974C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XIX </w:t>
            </w: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B604E3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B604E3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B34CF" w:rsidRPr="00974C36" w:rsidTr="005B34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  <w:r w:rsidRPr="00974C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XX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XXI</w:t>
            </w: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B604E3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B604E3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5B34CF" w:rsidRPr="00974C36" w:rsidTr="00B2282D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5B34CF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B604E3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B604E3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604E3" w:rsidRPr="00974C36" w:rsidTr="00B2282D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3" w:rsidRPr="00974C36" w:rsidRDefault="00B604E3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3" w:rsidRPr="00B604E3" w:rsidRDefault="00B604E3" w:rsidP="00B604E3">
            <w:pPr>
              <w:spacing w:after="0" w:line="36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B604E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Творчество писателей и поэтов Кемеровской  области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3" w:rsidRPr="00B604E3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3" w:rsidRPr="00B604E3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3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3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3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3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B34CF" w:rsidRPr="00974C36" w:rsidTr="005B34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5B34CF" w:rsidP="00B228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CF" w:rsidRPr="00974C36" w:rsidRDefault="005B34CF" w:rsidP="005B34C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B604E3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CF" w:rsidRPr="00974C36" w:rsidRDefault="00B604E3" w:rsidP="00B60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</w:tr>
    </w:tbl>
    <w:p w:rsidR="0041406A" w:rsidRPr="005B34CF" w:rsidRDefault="0041406A" w:rsidP="005B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406A" w:rsidRPr="005B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150026E8"/>
    <w:lvl w:ilvl="0" w:tplc="E01C47C4">
      <w:start w:val="1"/>
      <w:numFmt w:val="bullet"/>
      <w:lvlText w:val=""/>
      <w:lvlJc w:val="left"/>
    </w:lvl>
    <w:lvl w:ilvl="1" w:tplc="91F04224">
      <w:numFmt w:val="decimal"/>
      <w:lvlText w:val=""/>
      <w:lvlJc w:val="left"/>
    </w:lvl>
    <w:lvl w:ilvl="2" w:tplc="BDB67EFE">
      <w:numFmt w:val="decimal"/>
      <w:lvlText w:val=""/>
      <w:lvlJc w:val="left"/>
    </w:lvl>
    <w:lvl w:ilvl="3" w:tplc="76366104">
      <w:numFmt w:val="decimal"/>
      <w:lvlText w:val=""/>
      <w:lvlJc w:val="left"/>
    </w:lvl>
    <w:lvl w:ilvl="4" w:tplc="7486C7B0">
      <w:numFmt w:val="decimal"/>
      <w:lvlText w:val=""/>
      <w:lvlJc w:val="left"/>
    </w:lvl>
    <w:lvl w:ilvl="5" w:tplc="1FBA9246">
      <w:numFmt w:val="decimal"/>
      <w:lvlText w:val=""/>
      <w:lvlJc w:val="left"/>
    </w:lvl>
    <w:lvl w:ilvl="6" w:tplc="2B48C608">
      <w:numFmt w:val="decimal"/>
      <w:lvlText w:val=""/>
      <w:lvlJc w:val="left"/>
    </w:lvl>
    <w:lvl w:ilvl="7" w:tplc="B3B49948">
      <w:numFmt w:val="decimal"/>
      <w:lvlText w:val=""/>
      <w:lvlJc w:val="left"/>
    </w:lvl>
    <w:lvl w:ilvl="8" w:tplc="04F6AEEA">
      <w:numFmt w:val="decimal"/>
      <w:lvlText w:val=""/>
      <w:lvlJc w:val="left"/>
    </w:lvl>
  </w:abstractNum>
  <w:abstractNum w:abstractNumId="1">
    <w:nsid w:val="00001547"/>
    <w:multiLevelType w:val="hybridMultilevel"/>
    <w:tmpl w:val="7982CC30"/>
    <w:lvl w:ilvl="0" w:tplc="ED2C6898">
      <w:start w:val="1"/>
      <w:numFmt w:val="bullet"/>
      <w:lvlText w:val=""/>
      <w:lvlJc w:val="left"/>
    </w:lvl>
    <w:lvl w:ilvl="1" w:tplc="26807D94">
      <w:numFmt w:val="decimal"/>
      <w:lvlText w:val=""/>
      <w:lvlJc w:val="left"/>
    </w:lvl>
    <w:lvl w:ilvl="2" w:tplc="07FA3A4E">
      <w:numFmt w:val="decimal"/>
      <w:lvlText w:val=""/>
      <w:lvlJc w:val="left"/>
    </w:lvl>
    <w:lvl w:ilvl="3" w:tplc="3FAE4F58">
      <w:numFmt w:val="decimal"/>
      <w:lvlText w:val=""/>
      <w:lvlJc w:val="left"/>
    </w:lvl>
    <w:lvl w:ilvl="4" w:tplc="3D64AC92">
      <w:numFmt w:val="decimal"/>
      <w:lvlText w:val=""/>
      <w:lvlJc w:val="left"/>
    </w:lvl>
    <w:lvl w:ilvl="5" w:tplc="FD68210C">
      <w:numFmt w:val="decimal"/>
      <w:lvlText w:val=""/>
      <w:lvlJc w:val="left"/>
    </w:lvl>
    <w:lvl w:ilvl="6" w:tplc="347E535A">
      <w:numFmt w:val="decimal"/>
      <w:lvlText w:val=""/>
      <w:lvlJc w:val="left"/>
    </w:lvl>
    <w:lvl w:ilvl="7" w:tplc="06F8A188">
      <w:numFmt w:val="decimal"/>
      <w:lvlText w:val=""/>
      <w:lvlJc w:val="left"/>
    </w:lvl>
    <w:lvl w:ilvl="8" w:tplc="7252399A">
      <w:numFmt w:val="decimal"/>
      <w:lvlText w:val=""/>
      <w:lvlJc w:val="left"/>
    </w:lvl>
  </w:abstractNum>
  <w:abstractNum w:abstractNumId="2">
    <w:nsid w:val="000026A6"/>
    <w:multiLevelType w:val="hybridMultilevel"/>
    <w:tmpl w:val="5420E5C0"/>
    <w:lvl w:ilvl="0" w:tplc="833CF7DC">
      <w:start w:val="1"/>
      <w:numFmt w:val="bullet"/>
      <w:lvlText w:val=""/>
      <w:lvlJc w:val="left"/>
    </w:lvl>
    <w:lvl w:ilvl="1" w:tplc="5DBEA8C4">
      <w:start w:val="1"/>
      <w:numFmt w:val="bullet"/>
      <w:lvlText w:val=""/>
      <w:lvlJc w:val="left"/>
    </w:lvl>
    <w:lvl w:ilvl="2" w:tplc="1230130A">
      <w:numFmt w:val="decimal"/>
      <w:lvlText w:val=""/>
      <w:lvlJc w:val="left"/>
    </w:lvl>
    <w:lvl w:ilvl="3" w:tplc="B8FC2A98">
      <w:numFmt w:val="decimal"/>
      <w:lvlText w:val=""/>
      <w:lvlJc w:val="left"/>
    </w:lvl>
    <w:lvl w:ilvl="4" w:tplc="5568DF74">
      <w:numFmt w:val="decimal"/>
      <w:lvlText w:val=""/>
      <w:lvlJc w:val="left"/>
    </w:lvl>
    <w:lvl w:ilvl="5" w:tplc="1E88CD6C">
      <w:numFmt w:val="decimal"/>
      <w:lvlText w:val=""/>
      <w:lvlJc w:val="left"/>
    </w:lvl>
    <w:lvl w:ilvl="6" w:tplc="1EB09F42">
      <w:numFmt w:val="decimal"/>
      <w:lvlText w:val=""/>
      <w:lvlJc w:val="left"/>
    </w:lvl>
    <w:lvl w:ilvl="7" w:tplc="23D28A90">
      <w:numFmt w:val="decimal"/>
      <w:lvlText w:val=""/>
      <w:lvlJc w:val="left"/>
    </w:lvl>
    <w:lvl w:ilvl="8" w:tplc="270694A8">
      <w:numFmt w:val="decimal"/>
      <w:lvlText w:val=""/>
      <w:lvlJc w:val="left"/>
    </w:lvl>
  </w:abstractNum>
  <w:abstractNum w:abstractNumId="3">
    <w:nsid w:val="00002D12"/>
    <w:multiLevelType w:val="hybridMultilevel"/>
    <w:tmpl w:val="521C64A2"/>
    <w:lvl w:ilvl="0" w:tplc="F4260CCE">
      <w:start w:val="1"/>
      <w:numFmt w:val="bullet"/>
      <w:lvlText w:val=""/>
      <w:lvlJc w:val="left"/>
    </w:lvl>
    <w:lvl w:ilvl="1" w:tplc="B27840B8">
      <w:numFmt w:val="decimal"/>
      <w:lvlText w:val=""/>
      <w:lvlJc w:val="left"/>
    </w:lvl>
    <w:lvl w:ilvl="2" w:tplc="645A46F0">
      <w:numFmt w:val="decimal"/>
      <w:lvlText w:val=""/>
      <w:lvlJc w:val="left"/>
    </w:lvl>
    <w:lvl w:ilvl="3" w:tplc="FD1260D6">
      <w:numFmt w:val="decimal"/>
      <w:lvlText w:val=""/>
      <w:lvlJc w:val="left"/>
    </w:lvl>
    <w:lvl w:ilvl="4" w:tplc="67D601EA">
      <w:numFmt w:val="decimal"/>
      <w:lvlText w:val=""/>
      <w:lvlJc w:val="left"/>
    </w:lvl>
    <w:lvl w:ilvl="5" w:tplc="DA4C4FAE">
      <w:numFmt w:val="decimal"/>
      <w:lvlText w:val=""/>
      <w:lvlJc w:val="left"/>
    </w:lvl>
    <w:lvl w:ilvl="6" w:tplc="1A488CCA">
      <w:numFmt w:val="decimal"/>
      <w:lvlText w:val=""/>
      <w:lvlJc w:val="left"/>
    </w:lvl>
    <w:lvl w:ilvl="7" w:tplc="98881FA2">
      <w:numFmt w:val="decimal"/>
      <w:lvlText w:val=""/>
      <w:lvlJc w:val="left"/>
    </w:lvl>
    <w:lvl w:ilvl="8" w:tplc="F39A18AE">
      <w:numFmt w:val="decimal"/>
      <w:lvlText w:val=""/>
      <w:lvlJc w:val="left"/>
    </w:lvl>
  </w:abstractNum>
  <w:abstractNum w:abstractNumId="4">
    <w:nsid w:val="000039B3"/>
    <w:multiLevelType w:val="hybridMultilevel"/>
    <w:tmpl w:val="6D68AC00"/>
    <w:lvl w:ilvl="0" w:tplc="0ECAE172">
      <w:start w:val="1"/>
      <w:numFmt w:val="bullet"/>
      <w:lvlText w:val=""/>
      <w:lvlJc w:val="left"/>
    </w:lvl>
    <w:lvl w:ilvl="1" w:tplc="7A1A9390">
      <w:numFmt w:val="decimal"/>
      <w:lvlText w:val=""/>
      <w:lvlJc w:val="left"/>
    </w:lvl>
    <w:lvl w:ilvl="2" w:tplc="88A83AE8">
      <w:numFmt w:val="decimal"/>
      <w:lvlText w:val=""/>
      <w:lvlJc w:val="left"/>
    </w:lvl>
    <w:lvl w:ilvl="3" w:tplc="5BAEB946">
      <w:numFmt w:val="decimal"/>
      <w:lvlText w:val=""/>
      <w:lvlJc w:val="left"/>
    </w:lvl>
    <w:lvl w:ilvl="4" w:tplc="5816B594">
      <w:numFmt w:val="decimal"/>
      <w:lvlText w:val=""/>
      <w:lvlJc w:val="left"/>
    </w:lvl>
    <w:lvl w:ilvl="5" w:tplc="913AEFFC">
      <w:numFmt w:val="decimal"/>
      <w:lvlText w:val=""/>
      <w:lvlJc w:val="left"/>
    </w:lvl>
    <w:lvl w:ilvl="6" w:tplc="358CB3A2">
      <w:numFmt w:val="decimal"/>
      <w:lvlText w:val=""/>
      <w:lvlJc w:val="left"/>
    </w:lvl>
    <w:lvl w:ilvl="7" w:tplc="E95C206A">
      <w:numFmt w:val="decimal"/>
      <w:lvlText w:val=""/>
      <w:lvlJc w:val="left"/>
    </w:lvl>
    <w:lvl w:ilvl="8" w:tplc="07C0C050">
      <w:numFmt w:val="decimal"/>
      <w:lvlText w:val=""/>
      <w:lvlJc w:val="left"/>
    </w:lvl>
  </w:abstractNum>
  <w:abstractNum w:abstractNumId="5">
    <w:nsid w:val="0000428B"/>
    <w:multiLevelType w:val="hybridMultilevel"/>
    <w:tmpl w:val="2DDCB024"/>
    <w:lvl w:ilvl="0" w:tplc="C5B2C11A">
      <w:start w:val="1"/>
      <w:numFmt w:val="bullet"/>
      <w:lvlText w:val=""/>
      <w:lvlJc w:val="left"/>
    </w:lvl>
    <w:lvl w:ilvl="1" w:tplc="7EFCFB26">
      <w:numFmt w:val="decimal"/>
      <w:lvlText w:val=""/>
      <w:lvlJc w:val="left"/>
    </w:lvl>
    <w:lvl w:ilvl="2" w:tplc="73026F14">
      <w:numFmt w:val="decimal"/>
      <w:lvlText w:val=""/>
      <w:lvlJc w:val="left"/>
    </w:lvl>
    <w:lvl w:ilvl="3" w:tplc="E982D384">
      <w:numFmt w:val="decimal"/>
      <w:lvlText w:val=""/>
      <w:lvlJc w:val="left"/>
    </w:lvl>
    <w:lvl w:ilvl="4" w:tplc="FCF4DBD0">
      <w:numFmt w:val="decimal"/>
      <w:lvlText w:val=""/>
      <w:lvlJc w:val="left"/>
    </w:lvl>
    <w:lvl w:ilvl="5" w:tplc="58B0F292">
      <w:numFmt w:val="decimal"/>
      <w:lvlText w:val=""/>
      <w:lvlJc w:val="left"/>
    </w:lvl>
    <w:lvl w:ilvl="6" w:tplc="5F0A56DE">
      <w:numFmt w:val="decimal"/>
      <w:lvlText w:val=""/>
      <w:lvlJc w:val="left"/>
    </w:lvl>
    <w:lvl w:ilvl="7" w:tplc="F7DEAB0C">
      <w:numFmt w:val="decimal"/>
      <w:lvlText w:val=""/>
      <w:lvlJc w:val="left"/>
    </w:lvl>
    <w:lvl w:ilvl="8" w:tplc="5D888094">
      <w:numFmt w:val="decimal"/>
      <w:lvlText w:val=""/>
      <w:lvlJc w:val="left"/>
    </w:lvl>
  </w:abstractNum>
  <w:abstractNum w:abstractNumId="6">
    <w:nsid w:val="00004DB7"/>
    <w:multiLevelType w:val="hybridMultilevel"/>
    <w:tmpl w:val="784A12A0"/>
    <w:lvl w:ilvl="0" w:tplc="D98EAA66">
      <w:start w:val="1"/>
      <w:numFmt w:val="bullet"/>
      <w:lvlText w:val=""/>
      <w:lvlJc w:val="left"/>
    </w:lvl>
    <w:lvl w:ilvl="1" w:tplc="B606AC2C">
      <w:numFmt w:val="decimal"/>
      <w:lvlText w:val=""/>
      <w:lvlJc w:val="left"/>
    </w:lvl>
    <w:lvl w:ilvl="2" w:tplc="C7A6DC6A">
      <w:numFmt w:val="decimal"/>
      <w:lvlText w:val=""/>
      <w:lvlJc w:val="left"/>
    </w:lvl>
    <w:lvl w:ilvl="3" w:tplc="5CC0B166">
      <w:numFmt w:val="decimal"/>
      <w:lvlText w:val=""/>
      <w:lvlJc w:val="left"/>
    </w:lvl>
    <w:lvl w:ilvl="4" w:tplc="417CC47A">
      <w:numFmt w:val="decimal"/>
      <w:lvlText w:val=""/>
      <w:lvlJc w:val="left"/>
    </w:lvl>
    <w:lvl w:ilvl="5" w:tplc="F878CDFA">
      <w:numFmt w:val="decimal"/>
      <w:lvlText w:val=""/>
      <w:lvlJc w:val="left"/>
    </w:lvl>
    <w:lvl w:ilvl="6" w:tplc="9814A652">
      <w:numFmt w:val="decimal"/>
      <w:lvlText w:val=""/>
      <w:lvlJc w:val="left"/>
    </w:lvl>
    <w:lvl w:ilvl="7" w:tplc="0E2E8044">
      <w:numFmt w:val="decimal"/>
      <w:lvlText w:val=""/>
      <w:lvlJc w:val="left"/>
    </w:lvl>
    <w:lvl w:ilvl="8" w:tplc="3BF6A4FA">
      <w:numFmt w:val="decimal"/>
      <w:lvlText w:val=""/>
      <w:lvlJc w:val="left"/>
    </w:lvl>
  </w:abstractNum>
  <w:abstractNum w:abstractNumId="7">
    <w:nsid w:val="00004DC8"/>
    <w:multiLevelType w:val="hybridMultilevel"/>
    <w:tmpl w:val="D8BC43FC"/>
    <w:lvl w:ilvl="0" w:tplc="6BD66DCA">
      <w:start w:val="1"/>
      <w:numFmt w:val="bullet"/>
      <w:lvlText w:val=""/>
      <w:lvlJc w:val="left"/>
    </w:lvl>
    <w:lvl w:ilvl="1" w:tplc="521AFF7E">
      <w:numFmt w:val="decimal"/>
      <w:lvlText w:val=""/>
      <w:lvlJc w:val="left"/>
    </w:lvl>
    <w:lvl w:ilvl="2" w:tplc="0F94EE06">
      <w:numFmt w:val="decimal"/>
      <w:lvlText w:val=""/>
      <w:lvlJc w:val="left"/>
    </w:lvl>
    <w:lvl w:ilvl="3" w:tplc="0D1AE7B4">
      <w:numFmt w:val="decimal"/>
      <w:lvlText w:val=""/>
      <w:lvlJc w:val="left"/>
    </w:lvl>
    <w:lvl w:ilvl="4" w:tplc="9BB64350">
      <w:numFmt w:val="decimal"/>
      <w:lvlText w:val=""/>
      <w:lvlJc w:val="left"/>
    </w:lvl>
    <w:lvl w:ilvl="5" w:tplc="B6380E80">
      <w:numFmt w:val="decimal"/>
      <w:lvlText w:val=""/>
      <w:lvlJc w:val="left"/>
    </w:lvl>
    <w:lvl w:ilvl="6" w:tplc="C0BEDE18">
      <w:numFmt w:val="decimal"/>
      <w:lvlText w:val=""/>
      <w:lvlJc w:val="left"/>
    </w:lvl>
    <w:lvl w:ilvl="7" w:tplc="C1F670E8">
      <w:numFmt w:val="decimal"/>
      <w:lvlText w:val=""/>
      <w:lvlJc w:val="left"/>
    </w:lvl>
    <w:lvl w:ilvl="8" w:tplc="0EF669FA">
      <w:numFmt w:val="decimal"/>
      <w:lvlText w:val=""/>
      <w:lvlJc w:val="left"/>
    </w:lvl>
  </w:abstractNum>
  <w:abstractNum w:abstractNumId="8">
    <w:nsid w:val="000054DE"/>
    <w:multiLevelType w:val="hybridMultilevel"/>
    <w:tmpl w:val="2A9E464A"/>
    <w:lvl w:ilvl="0" w:tplc="1AD48664">
      <w:start w:val="1"/>
      <w:numFmt w:val="bullet"/>
      <w:lvlText w:val=""/>
      <w:lvlJc w:val="left"/>
    </w:lvl>
    <w:lvl w:ilvl="1" w:tplc="0960155C">
      <w:start w:val="1"/>
      <w:numFmt w:val="bullet"/>
      <w:lvlText w:val=""/>
      <w:lvlJc w:val="left"/>
    </w:lvl>
    <w:lvl w:ilvl="2" w:tplc="ADFC275C">
      <w:numFmt w:val="decimal"/>
      <w:lvlText w:val=""/>
      <w:lvlJc w:val="left"/>
    </w:lvl>
    <w:lvl w:ilvl="3" w:tplc="42DC85DA">
      <w:numFmt w:val="decimal"/>
      <w:lvlText w:val=""/>
      <w:lvlJc w:val="left"/>
    </w:lvl>
    <w:lvl w:ilvl="4" w:tplc="943C4AD2">
      <w:numFmt w:val="decimal"/>
      <w:lvlText w:val=""/>
      <w:lvlJc w:val="left"/>
    </w:lvl>
    <w:lvl w:ilvl="5" w:tplc="C3CC0816">
      <w:numFmt w:val="decimal"/>
      <w:lvlText w:val=""/>
      <w:lvlJc w:val="left"/>
    </w:lvl>
    <w:lvl w:ilvl="6" w:tplc="B34E66A0">
      <w:numFmt w:val="decimal"/>
      <w:lvlText w:val=""/>
      <w:lvlJc w:val="left"/>
    </w:lvl>
    <w:lvl w:ilvl="7" w:tplc="916C7076">
      <w:numFmt w:val="decimal"/>
      <w:lvlText w:val=""/>
      <w:lvlJc w:val="left"/>
    </w:lvl>
    <w:lvl w:ilvl="8" w:tplc="C4A0E0D2">
      <w:numFmt w:val="decimal"/>
      <w:lvlText w:val=""/>
      <w:lvlJc w:val="left"/>
    </w:lvl>
  </w:abstractNum>
  <w:abstractNum w:abstractNumId="9">
    <w:nsid w:val="00006443"/>
    <w:multiLevelType w:val="hybridMultilevel"/>
    <w:tmpl w:val="110EC12C"/>
    <w:lvl w:ilvl="0" w:tplc="44AC01D2">
      <w:start w:val="1"/>
      <w:numFmt w:val="bullet"/>
      <w:lvlText w:val=""/>
      <w:lvlJc w:val="left"/>
    </w:lvl>
    <w:lvl w:ilvl="1" w:tplc="2BC6B96A">
      <w:numFmt w:val="decimal"/>
      <w:lvlText w:val=""/>
      <w:lvlJc w:val="left"/>
    </w:lvl>
    <w:lvl w:ilvl="2" w:tplc="BE4AA880">
      <w:numFmt w:val="decimal"/>
      <w:lvlText w:val=""/>
      <w:lvlJc w:val="left"/>
    </w:lvl>
    <w:lvl w:ilvl="3" w:tplc="C0AE4AA6">
      <w:numFmt w:val="decimal"/>
      <w:lvlText w:val=""/>
      <w:lvlJc w:val="left"/>
    </w:lvl>
    <w:lvl w:ilvl="4" w:tplc="43B289F4">
      <w:numFmt w:val="decimal"/>
      <w:lvlText w:val=""/>
      <w:lvlJc w:val="left"/>
    </w:lvl>
    <w:lvl w:ilvl="5" w:tplc="E35A9546">
      <w:numFmt w:val="decimal"/>
      <w:lvlText w:val=""/>
      <w:lvlJc w:val="left"/>
    </w:lvl>
    <w:lvl w:ilvl="6" w:tplc="3EACC280">
      <w:numFmt w:val="decimal"/>
      <w:lvlText w:val=""/>
      <w:lvlJc w:val="left"/>
    </w:lvl>
    <w:lvl w:ilvl="7" w:tplc="1C2E6C02">
      <w:numFmt w:val="decimal"/>
      <w:lvlText w:val=""/>
      <w:lvlJc w:val="left"/>
    </w:lvl>
    <w:lvl w:ilvl="8" w:tplc="1D440E78">
      <w:numFmt w:val="decimal"/>
      <w:lvlText w:val=""/>
      <w:lvlJc w:val="left"/>
    </w:lvl>
  </w:abstractNum>
  <w:abstractNum w:abstractNumId="10">
    <w:nsid w:val="000066BB"/>
    <w:multiLevelType w:val="hybridMultilevel"/>
    <w:tmpl w:val="7514114C"/>
    <w:lvl w:ilvl="0" w:tplc="EDDE19CE">
      <w:start w:val="1"/>
      <w:numFmt w:val="bullet"/>
      <w:lvlText w:val=""/>
      <w:lvlJc w:val="left"/>
    </w:lvl>
    <w:lvl w:ilvl="1" w:tplc="6FA481B2">
      <w:numFmt w:val="decimal"/>
      <w:lvlText w:val=""/>
      <w:lvlJc w:val="left"/>
    </w:lvl>
    <w:lvl w:ilvl="2" w:tplc="E6E6C0FC">
      <w:numFmt w:val="decimal"/>
      <w:lvlText w:val=""/>
      <w:lvlJc w:val="left"/>
    </w:lvl>
    <w:lvl w:ilvl="3" w:tplc="217260D2">
      <w:numFmt w:val="decimal"/>
      <w:lvlText w:val=""/>
      <w:lvlJc w:val="left"/>
    </w:lvl>
    <w:lvl w:ilvl="4" w:tplc="B428D74A">
      <w:numFmt w:val="decimal"/>
      <w:lvlText w:val=""/>
      <w:lvlJc w:val="left"/>
    </w:lvl>
    <w:lvl w:ilvl="5" w:tplc="DA707830">
      <w:numFmt w:val="decimal"/>
      <w:lvlText w:val=""/>
      <w:lvlJc w:val="left"/>
    </w:lvl>
    <w:lvl w:ilvl="6" w:tplc="335EFF6E">
      <w:numFmt w:val="decimal"/>
      <w:lvlText w:val=""/>
      <w:lvlJc w:val="left"/>
    </w:lvl>
    <w:lvl w:ilvl="7" w:tplc="E4366F84">
      <w:numFmt w:val="decimal"/>
      <w:lvlText w:val=""/>
      <w:lvlJc w:val="left"/>
    </w:lvl>
    <w:lvl w:ilvl="8" w:tplc="86D2917E">
      <w:numFmt w:val="decimal"/>
      <w:lvlText w:val=""/>
      <w:lvlJc w:val="left"/>
    </w:lvl>
  </w:abstractNum>
  <w:abstractNum w:abstractNumId="11">
    <w:nsid w:val="0000701F"/>
    <w:multiLevelType w:val="hybridMultilevel"/>
    <w:tmpl w:val="7A023406"/>
    <w:lvl w:ilvl="0" w:tplc="25B88804">
      <w:start w:val="1"/>
      <w:numFmt w:val="bullet"/>
      <w:lvlText w:val=""/>
      <w:lvlJc w:val="left"/>
    </w:lvl>
    <w:lvl w:ilvl="1" w:tplc="85301812">
      <w:numFmt w:val="decimal"/>
      <w:lvlText w:val=""/>
      <w:lvlJc w:val="left"/>
    </w:lvl>
    <w:lvl w:ilvl="2" w:tplc="AA1A24D6">
      <w:numFmt w:val="decimal"/>
      <w:lvlText w:val=""/>
      <w:lvlJc w:val="left"/>
    </w:lvl>
    <w:lvl w:ilvl="3" w:tplc="7EA86C10">
      <w:numFmt w:val="decimal"/>
      <w:lvlText w:val=""/>
      <w:lvlJc w:val="left"/>
    </w:lvl>
    <w:lvl w:ilvl="4" w:tplc="FA345870">
      <w:numFmt w:val="decimal"/>
      <w:lvlText w:val=""/>
      <w:lvlJc w:val="left"/>
    </w:lvl>
    <w:lvl w:ilvl="5" w:tplc="5DC6E9F6">
      <w:numFmt w:val="decimal"/>
      <w:lvlText w:val=""/>
      <w:lvlJc w:val="left"/>
    </w:lvl>
    <w:lvl w:ilvl="6" w:tplc="487401F4">
      <w:numFmt w:val="decimal"/>
      <w:lvlText w:val=""/>
      <w:lvlJc w:val="left"/>
    </w:lvl>
    <w:lvl w:ilvl="7" w:tplc="4D447948">
      <w:numFmt w:val="decimal"/>
      <w:lvlText w:val=""/>
      <w:lvlJc w:val="left"/>
    </w:lvl>
    <w:lvl w:ilvl="8" w:tplc="41F02746">
      <w:numFmt w:val="decimal"/>
      <w:lvlText w:val=""/>
      <w:lvlJc w:val="left"/>
    </w:lvl>
  </w:abstractNum>
  <w:abstractNum w:abstractNumId="12">
    <w:nsid w:val="1A835097"/>
    <w:multiLevelType w:val="hybridMultilevel"/>
    <w:tmpl w:val="5DB67232"/>
    <w:lvl w:ilvl="0" w:tplc="327C2DB8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F8"/>
    <w:rsid w:val="00377BE9"/>
    <w:rsid w:val="0041406A"/>
    <w:rsid w:val="00504180"/>
    <w:rsid w:val="005B34CF"/>
    <w:rsid w:val="00A459F8"/>
    <w:rsid w:val="00B6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B34CF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5B3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B34CF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5B3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5</cp:revision>
  <cp:lastPrinted>2019-08-29T01:09:00Z</cp:lastPrinted>
  <dcterms:created xsi:type="dcterms:W3CDTF">2019-08-28T06:42:00Z</dcterms:created>
  <dcterms:modified xsi:type="dcterms:W3CDTF">2019-08-29T02:16:00Z</dcterms:modified>
</cp:coreProperties>
</file>